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61" w:rsidRPr="00A81924" w:rsidRDefault="00A81924" w:rsidP="007760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924">
        <w:rPr>
          <w:rFonts w:ascii="Times New Roman" w:hAnsi="Times New Roman" w:cs="Times New Roman"/>
          <w:b/>
          <w:sz w:val="28"/>
          <w:szCs w:val="28"/>
          <w:u w:val="single"/>
        </w:rPr>
        <w:t>Социальный опыт детей с ОВЗ. Копилка.</w:t>
      </w:r>
    </w:p>
    <w:p w:rsidR="005C71FA" w:rsidRPr="00A81924" w:rsidRDefault="005C71FA" w:rsidP="00776057">
      <w:p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>Категория социализации</w:t>
      </w:r>
    </w:p>
    <w:p w:rsidR="009E6CFC" w:rsidRPr="00A81924" w:rsidRDefault="005C71FA">
      <w:p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Социализация как процесс «вхождения»</w:t>
      </w:r>
      <w:r w:rsidR="00FD5D61" w:rsidRPr="00A81924">
        <w:rPr>
          <w:rFonts w:ascii="Times New Roman" w:hAnsi="Times New Roman" w:cs="Times New Roman"/>
          <w:sz w:val="28"/>
          <w:szCs w:val="28"/>
        </w:rPr>
        <w:t xml:space="preserve"> </w:t>
      </w:r>
      <w:r w:rsidRPr="00A81924">
        <w:rPr>
          <w:rFonts w:ascii="Times New Roman" w:hAnsi="Times New Roman" w:cs="Times New Roman"/>
          <w:sz w:val="28"/>
          <w:szCs w:val="28"/>
        </w:rPr>
        <w:t>ребенка в общество, приобретения им определенного социального опыта в виде знаний, ценностей, правил поведения (</w:t>
      </w:r>
      <w:proofErr w:type="spellStart"/>
      <w:r w:rsidRPr="00A81924">
        <w:rPr>
          <w:rFonts w:ascii="Times New Roman" w:hAnsi="Times New Roman" w:cs="Times New Roman"/>
          <w:sz w:val="28"/>
          <w:szCs w:val="28"/>
        </w:rPr>
        <w:t>М.А.Галагузова</w:t>
      </w:r>
      <w:proofErr w:type="spellEnd"/>
      <w:r w:rsidRPr="00A81924">
        <w:rPr>
          <w:rFonts w:ascii="Times New Roman" w:hAnsi="Times New Roman" w:cs="Times New Roman"/>
          <w:sz w:val="28"/>
          <w:szCs w:val="28"/>
        </w:rPr>
        <w:t>)</w:t>
      </w:r>
    </w:p>
    <w:p w:rsidR="005C71FA" w:rsidRPr="00A81924" w:rsidRDefault="005C71FA">
      <w:pPr>
        <w:rPr>
          <w:rFonts w:ascii="Times New Roman" w:hAnsi="Times New Roman" w:cs="Times New Roman"/>
          <w:b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>Компоненты социализации</w:t>
      </w:r>
    </w:p>
    <w:p w:rsidR="00FD5D61" w:rsidRPr="00A81924" w:rsidRDefault="005C71FA" w:rsidP="00FD5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81924">
        <w:rPr>
          <w:rFonts w:ascii="Times New Roman" w:hAnsi="Times New Roman" w:cs="Times New Roman"/>
          <w:sz w:val="28"/>
          <w:szCs w:val="28"/>
        </w:rPr>
        <w:t>коммуникатив</w:t>
      </w:r>
      <w:r w:rsidR="00FD5D61" w:rsidRPr="00A81924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FD5D61" w:rsidRPr="00A81924">
        <w:rPr>
          <w:rFonts w:ascii="Times New Roman" w:hAnsi="Times New Roman" w:cs="Times New Roman"/>
          <w:sz w:val="28"/>
          <w:szCs w:val="28"/>
        </w:rPr>
        <w:t xml:space="preserve"> – овладение языком и речью; </w:t>
      </w:r>
    </w:p>
    <w:p w:rsidR="00FD5D61" w:rsidRPr="00A81924" w:rsidRDefault="005C71FA" w:rsidP="00FD5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81924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Pr="00A81924">
        <w:rPr>
          <w:rFonts w:ascii="Times New Roman" w:hAnsi="Times New Roman" w:cs="Times New Roman"/>
          <w:sz w:val="28"/>
          <w:szCs w:val="28"/>
        </w:rPr>
        <w:t xml:space="preserve"> – освоение определенного круга знаний </w:t>
      </w:r>
      <w:r w:rsidR="00FD5D61" w:rsidRPr="00A81924">
        <w:rPr>
          <w:rFonts w:ascii="Times New Roman" w:hAnsi="Times New Roman" w:cs="Times New Roman"/>
          <w:sz w:val="28"/>
          <w:szCs w:val="28"/>
        </w:rPr>
        <w:t xml:space="preserve">об окружающей действительности; </w:t>
      </w:r>
    </w:p>
    <w:p w:rsidR="00FD5D61" w:rsidRPr="00A81924" w:rsidRDefault="005C71FA" w:rsidP="00FD5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924">
        <w:rPr>
          <w:rFonts w:ascii="Times New Roman" w:hAnsi="Times New Roman" w:cs="Times New Roman"/>
          <w:sz w:val="28"/>
          <w:szCs w:val="28"/>
        </w:rPr>
        <w:t>поведенческий</w:t>
      </w:r>
      <w:proofErr w:type="gramEnd"/>
      <w:r w:rsidRPr="00A81924">
        <w:rPr>
          <w:rFonts w:ascii="Times New Roman" w:hAnsi="Times New Roman" w:cs="Times New Roman"/>
          <w:sz w:val="28"/>
          <w:szCs w:val="28"/>
        </w:rPr>
        <w:t xml:space="preserve"> - освоение моделей со</w:t>
      </w:r>
      <w:r w:rsidR="00FD5D61" w:rsidRPr="00A81924">
        <w:rPr>
          <w:rFonts w:ascii="Times New Roman" w:hAnsi="Times New Roman" w:cs="Times New Roman"/>
          <w:sz w:val="28"/>
          <w:szCs w:val="28"/>
        </w:rPr>
        <w:t>циально одобряемого поведения;</w:t>
      </w:r>
    </w:p>
    <w:p w:rsidR="005C71FA" w:rsidRPr="00A81924" w:rsidRDefault="005C71FA" w:rsidP="00FD5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ценностный компонент – отношение индивидуума к ценностям общества</w:t>
      </w:r>
      <w:r w:rsidR="00FD5D61" w:rsidRPr="00A81924">
        <w:rPr>
          <w:rFonts w:ascii="Times New Roman" w:hAnsi="Times New Roman" w:cs="Times New Roman"/>
          <w:sz w:val="28"/>
          <w:szCs w:val="28"/>
        </w:rPr>
        <w:t>.</w:t>
      </w:r>
    </w:p>
    <w:p w:rsidR="005C71FA" w:rsidRPr="00A81924" w:rsidRDefault="005C71FA">
      <w:pPr>
        <w:rPr>
          <w:rFonts w:ascii="Times New Roman" w:hAnsi="Times New Roman" w:cs="Times New Roman"/>
          <w:b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>Проявление негативной социализации у дошкольников с ОВЗ</w:t>
      </w:r>
    </w:p>
    <w:p w:rsidR="00FD5D61" w:rsidRPr="00A81924" w:rsidRDefault="005C71FA" w:rsidP="00FD5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81924">
        <w:rPr>
          <w:rFonts w:ascii="Times New Roman" w:hAnsi="Times New Roman" w:cs="Times New Roman"/>
          <w:sz w:val="28"/>
          <w:szCs w:val="28"/>
        </w:rPr>
        <w:t>коммуникатив</w:t>
      </w:r>
      <w:r w:rsidR="00FD5D61" w:rsidRPr="00A81924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FD5D61" w:rsidRPr="00A81924">
        <w:rPr>
          <w:rFonts w:ascii="Times New Roman" w:hAnsi="Times New Roman" w:cs="Times New Roman"/>
          <w:sz w:val="28"/>
          <w:szCs w:val="28"/>
        </w:rPr>
        <w:t xml:space="preserve"> – овладение языком и речью;</w:t>
      </w:r>
    </w:p>
    <w:p w:rsidR="00FD5D61" w:rsidRPr="00A81924" w:rsidRDefault="005C71FA" w:rsidP="00FD5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81924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Pr="00A81924">
        <w:rPr>
          <w:rFonts w:ascii="Times New Roman" w:hAnsi="Times New Roman" w:cs="Times New Roman"/>
          <w:sz w:val="28"/>
          <w:szCs w:val="28"/>
        </w:rPr>
        <w:t xml:space="preserve"> – освоение определенного круга знаний </w:t>
      </w:r>
      <w:r w:rsidR="00FD5D61" w:rsidRPr="00A81924">
        <w:rPr>
          <w:rFonts w:ascii="Times New Roman" w:hAnsi="Times New Roman" w:cs="Times New Roman"/>
          <w:sz w:val="28"/>
          <w:szCs w:val="28"/>
        </w:rPr>
        <w:t>об окружающей действительности;</w:t>
      </w:r>
    </w:p>
    <w:p w:rsidR="00FD5D61" w:rsidRPr="00A81924" w:rsidRDefault="005C71FA" w:rsidP="00FD5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924">
        <w:rPr>
          <w:rFonts w:ascii="Times New Roman" w:hAnsi="Times New Roman" w:cs="Times New Roman"/>
          <w:sz w:val="28"/>
          <w:szCs w:val="28"/>
        </w:rPr>
        <w:t>поведенческий</w:t>
      </w:r>
      <w:proofErr w:type="gramEnd"/>
      <w:r w:rsidRPr="00A81924">
        <w:rPr>
          <w:rFonts w:ascii="Times New Roman" w:hAnsi="Times New Roman" w:cs="Times New Roman"/>
          <w:sz w:val="28"/>
          <w:szCs w:val="28"/>
        </w:rPr>
        <w:t xml:space="preserve"> - освоение моделей с</w:t>
      </w:r>
      <w:r w:rsidR="00FD5D61" w:rsidRPr="00A81924">
        <w:rPr>
          <w:rFonts w:ascii="Times New Roman" w:hAnsi="Times New Roman" w:cs="Times New Roman"/>
          <w:sz w:val="28"/>
          <w:szCs w:val="28"/>
        </w:rPr>
        <w:t>оциально одобряемого поведения;</w:t>
      </w:r>
    </w:p>
    <w:p w:rsidR="005C71FA" w:rsidRPr="00A81924" w:rsidRDefault="005C71FA" w:rsidP="00FD5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ценностный компонент – отношение индивидуума к ценностям общества</w:t>
      </w:r>
      <w:r w:rsidR="00FD5D61" w:rsidRPr="00A81924">
        <w:rPr>
          <w:rFonts w:ascii="Times New Roman" w:hAnsi="Times New Roman" w:cs="Times New Roman"/>
          <w:sz w:val="28"/>
          <w:szCs w:val="28"/>
        </w:rPr>
        <w:t>.</w:t>
      </w:r>
    </w:p>
    <w:p w:rsidR="005C71FA" w:rsidRPr="00A81924" w:rsidRDefault="005C71FA">
      <w:pPr>
        <w:rPr>
          <w:rFonts w:ascii="Times New Roman" w:hAnsi="Times New Roman" w:cs="Times New Roman"/>
          <w:b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>Причины негативной социализации у дошкольников с ОВЗ</w:t>
      </w:r>
    </w:p>
    <w:p w:rsidR="00FD5D61" w:rsidRPr="00A81924" w:rsidRDefault="005C71FA" w:rsidP="00FD5D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Нарушение структура социальных контактов, «выпадение</w:t>
      </w:r>
      <w:r w:rsidR="00FD5D61" w:rsidRPr="00A81924">
        <w:rPr>
          <w:rFonts w:ascii="Times New Roman" w:hAnsi="Times New Roman" w:cs="Times New Roman"/>
          <w:sz w:val="28"/>
          <w:szCs w:val="28"/>
        </w:rPr>
        <w:t>»</w:t>
      </w:r>
      <w:r w:rsidRPr="00A81924">
        <w:rPr>
          <w:rFonts w:ascii="Times New Roman" w:hAnsi="Times New Roman" w:cs="Times New Roman"/>
          <w:sz w:val="28"/>
          <w:szCs w:val="28"/>
        </w:rPr>
        <w:t xml:space="preserve"> деятельности ребенка из соци</w:t>
      </w:r>
      <w:r w:rsidR="00FD5D61" w:rsidRPr="00A81924">
        <w:rPr>
          <w:rFonts w:ascii="Times New Roman" w:hAnsi="Times New Roman" w:cs="Times New Roman"/>
          <w:sz w:val="28"/>
          <w:szCs w:val="28"/>
        </w:rPr>
        <w:t>ального контекста;</w:t>
      </w:r>
    </w:p>
    <w:p w:rsidR="00FD5D61" w:rsidRPr="00A81924" w:rsidRDefault="005C71FA" w:rsidP="00FD5D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Трудности </w:t>
      </w:r>
      <w:r w:rsidR="00FD5D61" w:rsidRPr="00A81924">
        <w:rPr>
          <w:rFonts w:ascii="Times New Roman" w:hAnsi="Times New Roman" w:cs="Times New Roman"/>
          <w:sz w:val="28"/>
          <w:szCs w:val="28"/>
        </w:rPr>
        <w:t>в осмыслении социального опыта;</w:t>
      </w:r>
    </w:p>
    <w:p w:rsidR="00FD5D61" w:rsidRPr="00A81924" w:rsidRDefault="00FD5D61" w:rsidP="00FD5D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Негативная социальная оценка;</w:t>
      </w:r>
    </w:p>
    <w:p w:rsidR="00993562" w:rsidRPr="00A81924" w:rsidRDefault="00993562" w:rsidP="00FD5D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Обедненный личный опыт;</w:t>
      </w:r>
    </w:p>
    <w:p w:rsidR="00993562" w:rsidRPr="00A81924" w:rsidRDefault="005C71FA" w:rsidP="00FD5D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993562" w:rsidRPr="00A81924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отношений;</w:t>
      </w:r>
    </w:p>
    <w:p w:rsidR="00993562" w:rsidRPr="00A81924" w:rsidRDefault="00993562" w:rsidP="00FD5D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Негативные переживания;</w:t>
      </w:r>
    </w:p>
    <w:p w:rsidR="00993562" w:rsidRPr="00A81924" w:rsidRDefault="005C71FA" w:rsidP="00FD5D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  <w:r w:rsidR="00993562" w:rsidRPr="00A81924">
        <w:rPr>
          <w:rFonts w:ascii="Times New Roman" w:hAnsi="Times New Roman" w:cs="Times New Roman"/>
          <w:sz w:val="28"/>
          <w:szCs w:val="28"/>
        </w:rPr>
        <w:t>Ситуация хронического неуспеха;</w:t>
      </w:r>
    </w:p>
    <w:p w:rsidR="005C71FA" w:rsidRPr="00A81924" w:rsidRDefault="005C71FA" w:rsidP="00FD5D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Фрустрация базовых потребностей</w:t>
      </w:r>
      <w:r w:rsidR="00993562" w:rsidRPr="00A81924">
        <w:rPr>
          <w:rFonts w:ascii="Times New Roman" w:hAnsi="Times New Roman" w:cs="Times New Roman"/>
          <w:sz w:val="28"/>
          <w:szCs w:val="28"/>
        </w:rPr>
        <w:t>.</w:t>
      </w:r>
    </w:p>
    <w:p w:rsidR="005C71FA" w:rsidRPr="00A81924" w:rsidRDefault="005C71FA" w:rsidP="005C71FA">
      <w:pPr>
        <w:rPr>
          <w:rFonts w:ascii="Times New Roman" w:hAnsi="Times New Roman" w:cs="Times New Roman"/>
          <w:b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 xml:space="preserve">Механизм возникновения </w:t>
      </w:r>
      <w:proofErr w:type="gramStart"/>
      <w:r w:rsidRPr="00A81924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  <w:r w:rsidRPr="00A81924">
        <w:rPr>
          <w:rFonts w:ascii="Times New Roman" w:hAnsi="Times New Roman" w:cs="Times New Roman"/>
          <w:b/>
          <w:sz w:val="28"/>
          <w:szCs w:val="28"/>
        </w:rPr>
        <w:t xml:space="preserve"> дезадаптации у детей с ОВЗ</w:t>
      </w:r>
    </w:p>
    <w:p w:rsidR="005C71FA" w:rsidRPr="00A81924" w:rsidRDefault="005C71FA" w:rsidP="0099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Формы неадекватной социализации уже отсутствуют в реальной жизни, но продолжают существовать в памяти в виде установок, в виде внутреннего социального цензора</w:t>
      </w:r>
      <w:r w:rsidR="00993562" w:rsidRPr="00A81924">
        <w:rPr>
          <w:rFonts w:ascii="Times New Roman" w:hAnsi="Times New Roman" w:cs="Times New Roman"/>
          <w:sz w:val="28"/>
          <w:szCs w:val="28"/>
        </w:rPr>
        <w:t>.</w:t>
      </w: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FA" w:rsidRPr="00A81924" w:rsidRDefault="005C71FA" w:rsidP="0099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lastRenderedPageBreak/>
        <w:t>При дефиците социальных навыков этот цензор создает ощущение  опасности получения негативного мнения от социума</w:t>
      </w:r>
      <w:r w:rsidR="00776057" w:rsidRPr="00A81924">
        <w:rPr>
          <w:rFonts w:ascii="Times New Roman" w:hAnsi="Times New Roman" w:cs="Times New Roman"/>
          <w:sz w:val="28"/>
          <w:szCs w:val="28"/>
        </w:rPr>
        <w:t>.</w:t>
      </w: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FA" w:rsidRPr="00A81924" w:rsidRDefault="005C71FA" w:rsidP="0099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Прогнозируется неблагоприятное  социальное взаимодействие</w:t>
      </w:r>
      <w:r w:rsidR="00776057" w:rsidRPr="00A81924">
        <w:rPr>
          <w:rFonts w:ascii="Times New Roman" w:hAnsi="Times New Roman" w:cs="Times New Roman"/>
          <w:sz w:val="28"/>
          <w:szCs w:val="28"/>
        </w:rPr>
        <w:t>.</w:t>
      </w:r>
    </w:p>
    <w:p w:rsidR="005C71FA" w:rsidRPr="00A81924" w:rsidRDefault="005C71FA" w:rsidP="0099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Блокируются многие, часто необходимые для здоровья ребенка действия.</w:t>
      </w:r>
    </w:p>
    <w:p w:rsidR="005C71FA" w:rsidRPr="00A81924" w:rsidRDefault="005C71FA" w:rsidP="0099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Нарушается </w:t>
      </w:r>
      <w:proofErr w:type="spellStart"/>
      <w:r w:rsidRPr="00A81924">
        <w:rPr>
          <w:rFonts w:ascii="Times New Roman" w:hAnsi="Times New Roman" w:cs="Times New Roman"/>
          <w:sz w:val="28"/>
          <w:szCs w:val="28"/>
        </w:rPr>
        <w:t>мотивационно-потребностная</w:t>
      </w:r>
      <w:proofErr w:type="spellEnd"/>
      <w:r w:rsidRPr="00A81924">
        <w:rPr>
          <w:rFonts w:ascii="Times New Roman" w:hAnsi="Times New Roman" w:cs="Times New Roman"/>
          <w:sz w:val="28"/>
          <w:szCs w:val="28"/>
        </w:rPr>
        <w:t xml:space="preserve"> сфера</w:t>
      </w:r>
      <w:r w:rsidR="00776057" w:rsidRPr="00A81924">
        <w:rPr>
          <w:rFonts w:ascii="Times New Roman" w:hAnsi="Times New Roman" w:cs="Times New Roman"/>
          <w:sz w:val="28"/>
          <w:szCs w:val="28"/>
        </w:rPr>
        <w:t>.</w:t>
      </w:r>
    </w:p>
    <w:p w:rsidR="005C71FA" w:rsidRPr="00A81924" w:rsidRDefault="005C71FA" w:rsidP="009935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>Проявления социализации:</w:t>
      </w:r>
    </w:p>
    <w:p w:rsidR="005C71FA" w:rsidRPr="00A81924" w:rsidRDefault="00993562" w:rsidP="0099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-</w:t>
      </w:r>
      <w:r w:rsidR="005C71FA" w:rsidRPr="00A81924">
        <w:rPr>
          <w:rFonts w:ascii="Times New Roman" w:hAnsi="Times New Roman" w:cs="Times New Roman"/>
          <w:sz w:val="28"/>
          <w:szCs w:val="28"/>
        </w:rPr>
        <w:t>адаптация к социальному миру</w:t>
      </w:r>
    </w:p>
    <w:p w:rsidR="005C71FA" w:rsidRPr="00A81924" w:rsidRDefault="00993562" w:rsidP="0099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-</w:t>
      </w:r>
      <w:r w:rsidR="005C71FA" w:rsidRPr="00A81924">
        <w:rPr>
          <w:rFonts w:ascii="Times New Roman" w:hAnsi="Times New Roman" w:cs="Times New Roman"/>
          <w:sz w:val="28"/>
          <w:szCs w:val="28"/>
        </w:rPr>
        <w:t>интеграция и принятие социального мира как данности</w:t>
      </w:r>
    </w:p>
    <w:p w:rsidR="005C71FA" w:rsidRPr="00A81924" w:rsidRDefault="00993562" w:rsidP="0099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-</w:t>
      </w:r>
      <w:r w:rsidR="005C71FA" w:rsidRPr="00A81924">
        <w:rPr>
          <w:rFonts w:ascii="Times New Roman" w:hAnsi="Times New Roman" w:cs="Times New Roman"/>
          <w:sz w:val="28"/>
          <w:szCs w:val="28"/>
        </w:rPr>
        <w:t>дифференциация – способности и потребности изменять, преобразовывать социальную действительность, социальный мир и индивидуализироваться в нем</w:t>
      </w:r>
      <w:r w:rsidRPr="00A81924">
        <w:rPr>
          <w:rFonts w:ascii="Times New Roman" w:hAnsi="Times New Roman" w:cs="Times New Roman"/>
          <w:sz w:val="28"/>
          <w:szCs w:val="28"/>
        </w:rPr>
        <w:t>.</w:t>
      </w:r>
    </w:p>
    <w:p w:rsidR="00993562" w:rsidRPr="00A81924" w:rsidRDefault="005C71FA" w:rsidP="00993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>Уровни социализации дошкольников с ОВЗ:</w:t>
      </w: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62" w:rsidRPr="00A81924" w:rsidRDefault="005C71FA" w:rsidP="009935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Уровень общения </w:t>
      </w:r>
      <w:proofErr w:type="gramStart"/>
      <w:r w:rsidRPr="00A819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1924">
        <w:rPr>
          <w:rFonts w:ascii="Times New Roman" w:hAnsi="Times New Roman" w:cs="Times New Roman"/>
          <w:sz w:val="28"/>
          <w:szCs w:val="28"/>
        </w:rPr>
        <w:t xml:space="preserve"> взрослыми предполагает освоение образцов с</w:t>
      </w:r>
      <w:r w:rsidR="00993562" w:rsidRPr="00A81924">
        <w:rPr>
          <w:rFonts w:ascii="Times New Roman" w:hAnsi="Times New Roman" w:cs="Times New Roman"/>
          <w:sz w:val="28"/>
          <w:szCs w:val="28"/>
        </w:rPr>
        <w:t xml:space="preserve">оциально одобряемого поведения </w:t>
      </w:r>
    </w:p>
    <w:p w:rsidR="00993562" w:rsidRPr="00A81924" w:rsidRDefault="005C71FA" w:rsidP="009935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Уровень бытовых норм и</w:t>
      </w:r>
      <w:r w:rsidR="00993562" w:rsidRPr="00A81924">
        <w:rPr>
          <w:rFonts w:ascii="Times New Roman" w:hAnsi="Times New Roman" w:cs="Times New Roman"/>
          <w:sz w:val="28"/>
          <w:szCs w:val="28"/>
        </w:rPr>
        <w:t xml:space="preserve"> правил культурного поведения</w:t>
      </w:r>
    </w:p>
    <w:p w:rsidR="00993562" w:rsidRPr="00A81924" w:rsidRDefault="005C71FA" w:rsidP="009935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Уровень приобщения к жизни общества, которая реализуется через знакомство с</w:t>
      </w:r>
      <w:r w:rsidR="00993562" w:rsidRPr="00A81924">
        <w:rPr>
          <w:rFonts w:ascii="Times New Roman" w:hAnsi="Times New Roman" w:cs="Times New Roman"/>
          <w:sz w:val="28"/>
          <w:szCs w:val="28"/>
        </w:rPr>
        <w:t xml:space="preserve"> различными социальными ролями </w:t>
      </w:r>
    </w:p>
    <w:p w:rsidR="005C71FA" w:rsidRPr="00A81924" w:rsidRDefault="005C71FA" w:rsidP="009935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Уровень общения со сверстниками предполагает способность к сотрудничеству, эффективному разрешению конфликтов, совместной деятельности</w:t>
      </w:r>
      <w:r w:rsidR="00776057" w:rsidRPr="00A81924">
        <w:rPr>
          <w:rFonts w:ascii="Times New Roman" w:hAnsi="Times New Roman" w:cs="Times New Roman"/>
          <w:sz w:val="28"/>
          <w:szCs w:val="28"/>
        </w:rPr>
        <w:t>.</w:t>
      </w:r>
    </w:p>
    <w:p w:rsidR="00776057" w:rsidRPr="00A81924" w:rsidRDefault="00776057" w:rsidP="007760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6057" w:rsidRPr="00A81924" w:rsidRDefault="005C71FA" w:rsidP="007760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1924">
        <w:rPr>
          <w:rFonts w:ascii="Times New Roman" w:hAnsi="Times New Roman" w:cs="Times New Roman"/>
          <w:b/>
          <w:sz w:val="28"/>
          <w:szCs w:val="28"/>
        </w:rPr>
        <w:t>Методические подходы</w:t>
      </w:r>
      <w:proofErr w:type="gramEnd"/>
      <w:r w:rsidRPr="00A81924">
        <w:rPr>
          <w:rFonts w:ascii="Times New Roman" w:hAnsi="Times New Roman" w:cs="Times New Roman"/>
          <w:b/>
          <w:sz w:val="28"/>
          <w:szCs w:val="28"/>
        </w:rPr>
        <w:t>, обеспечивающие позитивную социализацию дошкольников с ОВЗ:</w:t>
      </w: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057" w:rsidRPr="00A81924" w:rsidRDefault="00993562" w:rsidP="00776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-</w:t>
      </w:r>
      <w:r w:rsidR="005C71FA" w:rsidRPr="00A81924">
        <w:rPr>
          <w:rFonts w:ascii="Times New Roman" w:hAnsi="Times New Roman" w:cs="Times New Roman"/>
          <w:sz w:val="28"/>
          <w:szCs w:val="28"/>
        </w:rPr>
        <w:t>обеспечить возможность зрительного восприятия социально ободряемого поведения и непривлекательных фор поведения</w:t>
      </w:r>
      <w:r w:rsidR="00776057" w:rsidRPr="00A819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057" w:rsidRPr="00A81924" w:rsidRDefault="00776057" w:rsidP="00776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71FA" w:rsidRPr="00A81924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="005C71FA" w:rsidRPr="00A81924">
        <w:rPr>
          <w:rFonts w:ascii="Times New Roman" w:hAnsi="Times New Roman" w:cs="Times New Roman"/>
          <w:sz w:val="28"/>
          <w:szCs w:val="28"/>
        </w:rPr>
        <w:t xml:space="preserve"> важные для социализаци</w:t>
      </w:r>
      <w:r w:rsidRPr="00A81924">
        <w:rPr>
          <w:rFonts w:ascii="Times New Roman" w:hAnsi="Times New Roman" w:cs="Times New Roman"/>
          <w:sz w:val="28"/>
          <w:szCs w:val="28"/>
        </w:rPr>
        <w:t>и аспекты деятельности ребенка;</w:t>
      </w:r>
      <w:r w:rsidR="005C71FA" w:rsidRPr="00A81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057" w:rsidRPr="00A81924" w:rsidRDefault="00776057" w:rsidP="00776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-</w:t>
      </w:r>
      <w:r w:rsidR="005C71FA" w:rsidRPr="00A81924">
        <w:rPr>
          <w:rFonts w:ascii="Times New Roman" w:hAnsi="Times New Roman" w:cs="Times New Roman"/>
          <w:sz w:val="28"/>
          <w:szCs w:val="28"/>
        </w:rPr>
        <w:t xml:space="preserve">визуализировать достижения ребенка, а </w:t>
      </w:r>
      <w:r w:rsidRPr="00A81924">
        <w:rPr>
          <w:rFonts w:ascii="Times New Roman" w:hAnsi="Times New Roman" w:cs="Times New Roman"/>
          <w:sz w:val="28"/>
          <w:szCs w:val="28"/>
        </w:rPr>
        <w:t>также факты, события его жизни;</w:t>
      </w:r>
    </w:p>
    <w:p w:rsidR="00776057" w:rsidRPr="00A81924" w:rsidRDefault="005C71FA" w:rsidP="00776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  <w:r w:rsidR="00776057" w:rsidRPr="00A81924">
        <w:rPr>
          <w:rFonts w:ascii="Times New Roman" w:hAnsi="Times New Roman" w:cs="Times New Roman"/>
          <w:sz w:val="28"/>
          <w:szCs w:val="28"/>
        </w:rPr>
        <w:t>-</w:t>
      </w:r>
      <w:r w:rsidRPr="00A81924">
        <w:rPr>
          <w:rFonts w:ascii="Times New Roman" w:hAnsi="Times New Roman" w:cs="Times New Roman"/>
          <w:sz w:val="28"/>
          <w:szCs w:val="28"/>
        </w:rPr>
        <w:t xml:space="preserve">обеспечить коллективные </w:t>
      </w:r>
      <w:r w:rsidR="00776057" w:rsidRPr="00A81924">
        <w:rPr>
          <w:rFonts w:ascii="Times New Roman" w:hAnsi="Times New Roman" w:cs="Times New Roman"/>
          <w:sz w:val="28"/>
          <w:szCs w:val="28"/>
        </w:rPr>
        <w:t>формы решения социальных задач;</w:t>
      </w:r>
    </w:p>
    <w:p w:rsidR="00776057" w:rsidRPr="00A81924" w:rsidRDefault="005C71FA" w:rsidP="00776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  <w:r w:rsidR="00776057" w:rsidRPr="00A81924">
        <w:rPr>
          <w:rFonts w:ascii="Times New Roman" w:hAnsi="Times New Roman" w:cs="Times New Roman"/>
          <w:sz w:val="28"/>
          <w:szCs w:val="28"/>
        </w:rPr>
        <w:t>-</w:t>
      </w:r>
      <w:r w:rsidRPr="00A81924">
        <w:rPr>
          <w:rFonts w:ascii="Times New Roman" w:hAnsi="Times New Roman" w:cs="Times New Roman"/>
          <w:sz w:val="28"/>
          <w:szCs w:val="28"/>
        </w:rPr>
        <w:t>развивать результативность и ц</w:t>
      </w:r>
      <w:r w:rsidR="00776057" w:rsidRPr="00A81924">
        <w:rPr>
          <w:rFonts w:ascii="Times New Roman" w:hAnsi="Times New Roman" w:cs="Times New Roman"/>
          <w:sz w:val="28"/>
          <w:szCs w:val="28"/>
        </w:rPr>
        <w:t>еленаправленность деятельности;</w:t>
      </w:r>
    </w:p>
    <w:p w:rsidR="00776057" w:rsidRPr="00A81924" w:rsidRDefault="005C71FA" w:rsidP="00776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  <w:r w:rsidR="00776057" w:rsidRPr="00A81924">
        <w:rPr>
          <w:rFonts w:ascii="Times New Roman" w:hAnsi="Times New Roman" w:cs="Times New Roman"/>
          <w:sz w:val="28"/>
          <w:szCs w:val="28"/>
        </w:rPr>
        <w:t>-</w:t>
      </w:r>
      <w:r w:rsidRPr="00A81924">
        <w:rPr>
          <w:rFonts w:ascii="Times New Roman" w:hAnsi="Times New Roman" w:cs="Times New Roman"/>
          <w:sz w:val="28"/>
          <w:szCs w:val="28"/>
        </w:rPr>
        <w:t>развивать ли</w:t>
      </w:r>
      <w:r w:rsidR="00776057" w:rsidRPr="00A81924">
        <w:rPr>
          <w:rFonts w:ascii="Times New Roman" w:hAnsi="Times New Roman" w:cs="Times New Roman"/>
          <w:sz w:val="28"/>
          <w:szCs w:val="28"/>
        </w:rPr>
        <w:t>чные предпочтения ребенка;</w:t>
      </w:r>
    </w:p>
    <w:p w:rsidR="00776057" w:rsidRPr="00A81924" w:rsidRDefault="005C71FA" w:rsidP="00776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  <w:r w:rsidR="00776057" w:rsidRPr="00A81924">
        <w:rPr>
          <w:rFonts w:ascii="Times New Roman" w:hAnsi="Times New Roman" w:cs="Times New Roman"/>
          <w:sz w:val="28"/>
          <w:szCs w:val="28"/>
        </w:rPr>
        <w:t>-</w:t>
      </w:r>
      <w:r w:rsidRPr="00A81924">
        <w:rPr>
          <w:rFonts w:ascii="Times New Roman" w:hAnsi="Times New Roman" w:cs="Times New Roman"/>
          <w:sz w:val="28"/>
          <w:szCs w:val="28"/>
        </w:rPr>
        <w:t xml:space="preserve">содействовать осознанию </w:t>
      </w:r>
      <w:r w:rsidR="00776057" w:rsidRPr="00A81924">
        <w:rPr>
          <w:rFonts w:ascii="Times New Roman" w:hAnsi="Times New Roman" w:cs="Times New Roman"/>
          <w:sz w:val="28"/>
          <w:szCs w:val="28"/>
        </w:rPr>
        <w:t>ребенком временной перспективы;</w:t>
      </w:r>
    </w:p>
    <w:p w:rsidR="005C71FA" w:rsidRPr="00A81924" w:rsidRDefault="005C71FA" w:rsidP="00776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  <w:r w:rsidR="00776057" w:rsidRPr="00A81924">
        <w:rPr>
          <w:rFonts w:ascii="Times New Roman" w:hAnsi="Times New Roman" w:cs="Times New Roman"/>
          <w:sz w:val="28"/>
          <w:szCs w:val="28"/>
        </w:rPr>
        <w:t>-</w:t>
      </w:r>
      <w:r w:rsidRPr="00A81924">
        <w:rPr>
          <w:rFonts w:ascii="Times New Roman" w:hAnsi="Times New Roman" w:cs="Times New Roman"/>
          <w:sz w:val="28"/>
          <w:szCs w:val="28"/>
        </w:rPr>
        <w:t>обеспечить событийность - возможность участия ребенка в событиях, важных для группы, семьи, города, страны</w:t>
      </w:r>
      <w:r w:rsidR="00776057" w:rsidRPr="00A81924">
        <w:rPr>
          <w:rFonts w:ascii="Times New Roman" w:hAnsi="Times New Roman" w:cs="Times New Roman"/>
          <w:sz w:val="28"/>
          <w:szCs w:val="28"/>
        </w:rPr>
        <w:t>.</w:t>
      </w:r>
    </w:p>
    <w:p w:rsidR="00776057" w:rsidRPr="00A81924" w:rsidRDefault="00776057" w:rsidP="007760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6057" w:rsidRPr="00A81924" w:rsidRDefault="00FD5D61" w:rsidP="007760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b/>
          <w:sz w:val="28"/>
          <w:szCs w:val="28"/>
        </w:rPr>
        <w:t>Методические приемы социализации дошкольников с ОВЗ:</w:t>
      </w: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057" w:rsidRPr="00A81924" w:rsidRDefault="00FD5D61" w:rsidP="0077605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Демонстрация образцов поведения в типичных для повседневной жизни</w:t>
      </w:r>
      <w:r w:rsidR="00776057" w:rsidRPr="00A81924">
        <w:rPr>
          <w:rFonts w:ascii="Times New Roman" w:hAnsi="Times New Roman" w:cs="Times New Roman"/>
          <w:sz w:val="28"/>
          <w:szCs w:val="28"/>
        </w:rPr>
        <w:t xml:space="preserve"> ребенка ситуациях;</w:t>
      </w:r>
    </w:p>
    <w:p w:rsidR="00776057" w:rsidRPr="00A81924" w:rsidRDefault="00FD5D61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Ведение дневника жизни ребенк</w:t>
      </w:r>
      <w:r w:rsidR="00776057" w:rsidRPr="00A81924">
        <w:rPr>
          <w:rFonts w:ascii="Times New Roman" w:hAnsi="Times New Roman" w:cs="Times New Roman"/>
          <w:sz w:val="28"/>
          <w:szCs w:val="28"/>
        </w:rPr>
        <w:t>а, создание личных календарей;</w:t>
      </w:r>
    </w:p>
    <w:p w:rsidR="00776057" w:rsidRPr="00A81924" w:rsidRDefault="00FD5D61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Создани</w:t>
      </w:r>
      <w:r w:rsidR="00776057" w:rsidRPr="00A81924">
        <w:rPr>
          <w:rFonts w:ascii="Times New Roman" w:hAnsi="Times New Roman" w:cs="Times New Roman"/>
          <w:sz w:val="28"/>
          <w:szCs w:val="28"/>
        </w:rPr>
        <w:t>е личных тематических альбомов;</w:t>
      </w:r>
    </w:p>
    <w:p w:rsidR="00776057" w:rsidRPr="00A81924" w:rsidRDefault="00776057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A81924">
        <w:rPr>
          <w:rFonts w:ascii="Times New Roman" w:hAnsi="Times New Roman" w:cs="Times New Roman"/>
          <w:sz w:val="28"/>
          <w:szCs w:val="28"/>
        </w:rPr>
        <w:t>цветописи</w:t>
      </w:r>
      <w:proofErr w:type="spellEnd"/>
      <w:r w:rsidRPr="00A81924">
        <w:rPr>
          <w:rFonts w:ascii="Times New Roman" w:hAnsi="Times New Roman" w:cs="Times New Roman"/>
          <w:sz w:val="28"/>
          <w:szCs w:val="28"/>
        </w:rPr>
        <w:t>;</w:t>
      </w:r>
    </w:p>
    <w:p w:rsidR="00776057" w:rsidRPr="00A81924" w:rsidRDefault="00776057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lastRenderedPageBreak/>
        <w:t>Создание «экранов» достижений;</w:t>
      </w:r>
    </w:p>
    <w:p w:rsidR="00776057" w:rsidRPr="00A81924" w:rsidRDefault="00FD5D61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Ведение</w:t>
      </w:r>
      <w:r w:rsidR="00776057" w:rsidRPr="00A81924">
        <w:rPr>
          <w:rFonts w:ascii="Times New Roman" w:hAnsi="Times New Roman" w:cs="Times New Roman"/>
          <w:sz w:val="28"/>
          <w:szCs w:val="28"/>
        </w:rPr>
        <w:t xml:space="preserve"> дневника жизни детской группы;</w:t>
      </w:r>
    </w:p>
    <w:p w:rsidR="00776057" w:rsidRPr="00A81924" w:rsidRDefault="00FD5D61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Разработка совместно с детьми кодекса поведения в разных ситуациях</w:t>
      </w:r>
      <w:r w:rsidR="00776057" w:rsidRPr="00A819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057" w:rsidRPr="00A81924" w:rsidRDefault="00FD5D61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Создание ситуаций в</w:t>
      </w:r>
      <w:r w:rsidR="00776057" w:rsidRPr="00A81924">
        <w:rPr>
          <w:rFonts w:ascii="Times New Roman" w:hAnsi="Times New Roman" w:cs="Times New Roman"/>
          <w:sz w:val="28"/>
          <w:szCs w:val="28"/>
        </w:rPr>
        <w:t>ыбора, в том числе, морального;</w:t>
      </w:r>
    </w:p>
    <w:p w:rsidR="00776057" w:rsidRPr="00A81924" w:rsidRDefault="00FD5D61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Проигрывание проблемных с</w:t>
      </w:r>
      <w:r w:rsidR="00776057" w:rsidRPr="00A81924">
        <w:rPr>
          <w:rFonts w:ascii="Times New Roman" w:hAnsi="Times New Roman" w:cs="Times New Roman"/>
          <w:sz w:val="28"/>
          <w:szCs w:val="28"/>
        </w:rPr>
        <w:t>итуаций в играх-инсценировках;</w:t>
      </w:r>
    </w:p>
    <w:p w:rsidR="00776057" w:rsidRPr="00A81924" w:rsidRDefault="00FD5D61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>Обучение взаимодейст</w:t>
      </w:r>
      <w:r w:rsidR="00776057" w:rsidRPr="00A81924">
        <w:rPr>
          <w:rFonts w:ascii="Times New Roman" w:hAnsi="Times New Roman" w:cs="Times New Roman"/>
          <w:sz w:val="28"/>
          <w:szCs w:val="28"/>
        </w:rPr>
        <w:t>вию в настольно-печатных играх;</w:t>
      </w:r>
    </w:p>
    <w:p w:rsidR="00776057" w:rsidRPr="00A81924" w:rsidRDefault="00FD5D61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Разрешение социальных коллизий,  заданных в произведениях фол</w:t>
      </w:r>
      <w:r w:rsidR="00776057" w:rsidRPr="00A81924">
        <w:rPr>
          <w:rFonts w:ascii="Times New Roman" w:hAnsi="Times New Roman" w:cs="Times New Roman"/>
          <w:sz w:val="28"/>
          <w:szCs w:val="28"/>
        </w:rPr>
        <w:t>ьклора и детской литературы;</w:t>
      </w:r>
    </w:p>
    <w:p w:rsidR="00776057" w:rsidRPr="00A81924" w:rsidRDefault="00776057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92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A81924">
        <w:rPr>
          <w:rFonts w:ascii="Times New Roman" w:hAnsi="Times New Roman" w:cs="Times New Roman"/>
          <w:sz w:val="28"/>
          <w:szCs w:val="28"/>
        </w:rPr>
        <w:t xml:space="preserve"> и этюды;</w:t>
      </w:r>
    </w:p>
    <w:p w:rsidR="00776057" w:rsidRPr="00A81924" w:rsidRDefault="00FD5D61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Просмотр и анализ фрагментов мультипликационных фильмов с последующ</w:t>
      </w:r>
      <w:r w:rsidR="00776057" w:rsidRPr="00A81924">
        <w:rPr>
          <w:rFonts w:ascii="Times New Roman" w:hAnsi="Times New Roman" w:cs="Times New Roman"/>
          <w:sz w:val="28"/>
          <w:szCs w:val="28"/>
        </w:rPr>
        <w:t>им моделированием новых версий;</w:t>
      </w:r>
    </w:p>
    <w:p w:rsidR="00776057" w:rsidRPr="00A81924" w:rsidRDefault="00FD5D61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Ис</w:t>
      </w:r>
      <w:r w:rsidR="00776057" w:rsidRPr="00A81924">
        <w:rPr>
          <w:rFonts w:ascii="Times New Roman" w:hAnsi="Times New Roman" w:cs="Times New Roman"/>
          <w:sz w:val="28"/>
          <w:szCs w:val="28"/>
        </w:rPr>
        <w:t>пользование приемов релаксации;</w:t>
      </w:r>
    </w:p>
    <w:p w:rsidR="00FD5D61" w:rsidRPr="00A81924" w:rsidRDefault="00FD5D61" w:rsidP="0077605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924">
        <w:rPr>
          <w:rFonts w:ascii="Times New Roman" w:hAnsi="Times New Roman" w:cs="Times New Roman"/>
          <w:sz w:val="28"/>
          <w:szCs w:val="28"/>
        </w:rPr>
        <w:t xml:space="preserve"> Введение ритуалов</w:t>
      </w:r>
      <w:r w:rsidR="00776057" w:rsidRPr="00A81924">
        <w:rPr>
          <w:rFonts w:ascii="Times New Roman" w:hAnsi="Times New Roman" w:cs="Times New Roman"/>
          <w:sz w:val="28"/>
          <w:szCs w:val="28"/>
        </w:rPr>
        <w:t>.</w:t>
      </w:r>
    </w:p>
    <w:sectPr w:rsidR="00FD5D61" w:rsidRPr="00A81924" w:rsidSect="00A819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F83"/>
    <w:multiLevelType w:val="hybridMultilevel"/>
    <w:tmpl w:val="DB84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1577"/>
    <w:multiLevelType w:val="hybridMultilevel"/>
    <w:tmpl w:val="612AF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010BE8"/>
    <w:multiLevelType w:val="hybridMultilevel"/>
    <w:tmpl w:val="0E46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B3857"/>
    <w:multiLevelType w:val="hybridMultilevel"/>
    <w:tmpl w:val="2FDC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3228A"/>
    <w:multiLevelType w:val="hybridMultilevel"/>
    <w:tmpl w:val="78E8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6253"/>
    <w:multiLevelType w:val="hybridMultilevel"/>
    <w:tmpl w:val="C3B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81272"/>
    <w:multiLevelType w:val="hybridMultilevel"/>
    <w:tmpl w:val="891A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71FA"/>
    <w:rsid w:val="004F50BC"/>
    <w:rsid w:val="00530655"/>
    <w:rsid w:val="005C71FA"/>
    <w:rsid w:val="00776057"/>
    <w:rsid w:val="007C4EBE"/>
    <w:rsid w:val="00993562"/>
    <w:rsid w:val="009E6CFC"/>
    <w:rsid w:val="00A81924"/>
    <w:rsid w:val="00CA7A01"/>
    <w:rsid w:val="00E160A4"/>
    <w:rsid w:val="00FD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dcterms:created xsi:type="dcterms:W3CDTF">2019-03-20T05:49:00Z</dcterms:created>
  <dcterms:modified xsi:type="dcterms:W3CDTF">2019-03-20T05:49:00Z</dcterms:modified>
</cp:coreProperties>
</file>