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Конспект занятия по развитию речи с элементами мнемотехники в старшей группе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«Поможем Незнайке»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>: развивать речевую деятельность  детей старшего дошкольного возраста посредством художественной литературы.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продолжать учить детей отвечать полным предложением;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закреплять умение пересказывать художественное произведение при помощи метода моделирования;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активизировать словарь, развивать связную речь детей, умение рассуждать, мышление, логику, 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продолжать развивать творческие способности детей, воображение;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любовь к художественной литературе.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Предварительная работа</w:t>
      </w:r>
      <w:r>
        <w:rPr>
          <w:rFonts w:ascii="Times New Roman" w:hAnsi="Times New Roman" w:cs="Times New Roman"/>
          <w:sz w:val="28"/>
        </w:rPr>
        <w:t xml:space="preserve">: чтение художественной литературы, просмотр мультфильмов по данной теме, рассматривание и обсуждение  по </w:t>
      </w:r>
      <w:proofErr w:type="spellStart"/>
      <w:r>
        <w:rPr>
          <w:rFonts w:ascii="Times New Roman" w:hAnsi="Times New Roman" w:cs="Times New Roman"/>
          <w:sz w:val="28"/>
        </w:rPr>
        <w:t>мнемотаблицам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Материалы к занятию</w:t>
      </w:r>
      <w:r>
        <w:rPr>
          <w:rFonts w:ascii="Times New Roman" w:hAnsi="Times New Roman" w:cs="Times New Roman"/>
          <w:sz w:val="28"/>
        </w:rPr>
        <w:t>: «волшебный телевизор» (из коробки сделать телевизор</w:t>
      </w:r>
      <w:proofErr w:type="gramStart"/>
      <w:r>
        <w:rPr>
          <w:rFonts w:ascii="Times New Roman" w:hAnsi="Times New Roman" w:cs="Times New Roman"/>
          <w:sz w:val="28"/>
        </w:rPr>
        <w:t>) 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</w:rPr>
        <w:t xml:space="preserve"> , цветные карандаши, клей.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Ход </w:t>
      </w:r>
      <w:proofErr w:type="gramStart"/>
      <w:r>
        <w:rPr>
          <w:rFonts w:ascii="Times New Roman" w:hAnsi="Times New Roman" w:cs="Times New Roman"/>
          <w:b/>
          <w:sz w:val="28"/>
        </w:rPr>
        <w:t>занятия</w:t>
      </w:r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ребята к нам в гости сегодня пришел Незнайка, давайте с ним </w:t>
      </w:r>
      <w:proofErr w:type="gramStart"/>
      <w:r>
        <w:rPr>
          <w:rFonts w:ascii="Times New Roman" w:hAnsi="Times New Roman" w:cs="Times New Roman"/>
          <w:sz w:val="28"/>
        </w:rPr>
        <w:t>поздороваемся .</w:t>
      </w:r>
      <w:proofErr w:type="gramEnd"/>
      <w:r>
        <w:rPr>
          <w:rFonts w:ascii="Times New Roman" w:hAnsi="Times New Roman" w:cs="Times New Roman"/>
          <w:sz w:val="28"/>
        </w:rPr>
        <w:t>(дети здороваются с Незнайкой)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Незнайка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>Здравствуйте ,ребята</w:t>
      </w:r>
      <w:proofErr w:type="gramEnd"/>
      <w:r>
        <w:rPr>
          <w:rFonts w:ascii="Times New Roman" w:hAnsi="Times New Roman" w:cs="Times New Roman"/>
          <w:sz w:val="28"/>
        </w:rPr>
        <w:t xml:space="preserve">! Я сегодня к вам в гости пришел из сказочной </w:t>
      </w:r>
      <w:proofErr w:type="gramStart"/>
      <w:r>
        <w:rPr>
          <w:rFonts w:ascii="Times New Roman" w:hAnsi="Times New Roman" w:cs="Times New Roman"/>
          <w:sz w:val="28"/>
        </w:rPr>
        <w:t>страны .Я</w:t>
      </w:r>
      <w:proofErr w:type="gramEnd"/>
      <w:r>
        <w:rPr>
          <w:rFonts w:ascii="Times New Roman" w:hAnsi="Times New Roman" w:cs="Times New Roman"/>
          <w:sz w:val="28"/>
        </w:rPr>
        <w:t xml:space="preserve"> пришел к вам за помощью. У нас в сказочной стране   поселилась Вредина. Она </w:t>
      </w:r>
      <w:proofErr w:type="gramStart"/>
      <w:r>
        <w:rPr>
          <w:rFonts w:ascii="Times New Roman" w:hAnsi="Times New Roman" w:cs="Times New Roman"/>
          <w:sz w:val="28"/>
        </w:rPr>
        <w:t>шкодит ,сказки</w:t>
      </w:r>
      <w:proofErr w:type="gramEnd"/>
      <w:r>
        <w:rPr>
          <w:rFonts w:ascii="Times New Roman" w:hAnsi="Times New Roman" w:cs="Times New Roman"/>
          <w:sz w:val="28"/>
        </w:rPr>
        <w:t xml:space="preserve"> путает и все краски попрятала. Многие сказочные герои теперь совсем не цветные. Я один справиться не </w:t>
      </w:r>
      <w:proofErr w:type="gramStart"/>
      <w:r>
        <w:rPr>
          <w:rFonts w:ascii="Times New Roman" w:hAnsi="Times New Roman" w:cs="Times New Roman"/>
          <w:sz w:val="28"/>
        </w:rPr>
        <w:t>могу ,пришел</w:t>
      </w:r>
      <w:proofErr w:type="gramEnd"/>
      <w:r>
        <w:rPr>
          <w:rFonts w:ascii="Times New Roman" w:hAnsi="Times New Roman" w:cs="Times New Roman"/>
          <w:sz w:val="28"/>
        </w:rPr>
        <w:t xml:space="preserve"> к вам за помощью.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 :ребята, нужно помочь Незнайке и сказочным героям. Поможем?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Незнайка, что там у тебя в коробке?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Незнайка:</w:t>
      </w:r>
      <w:r>
        <w:rPr>
          <w:rFonts w:ascii="Times New Roman" w:hAnsi="Times New Roman" w:cs="Times New Roman"/>
          <w:sz w:val="28"/>
        </w:rPr>
        <w:t xml:space="preserve"> это сказочные герои вам передали. Только я не </w:t>
      </w:r>
      <w:proofErr w:type="gramStart"/>
      <w:r>
        <w:rPr>
          <w:rFonts w:ascii="Times New Roman" w:hAnsi="Times New Roman" w:cs="Times New Roman"/>
          <w:sz w:val="28"/>
        </w:rPr>
        <w:t>знаю ,что</w:t>
      </w:r>
      <w:proofErr w:type="gramEnd"/>
      <w:r>
        <w:rPr>
          <w:rFonts w:ascii="Times New Roman" w:hAnsi="Times New Roman" w:cs="Times New Roman"/>
          <w:sz w:val="28"/>
        </w:rPr>
        <w:t xml:space="preserve"> там. (показывает коробку)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Незнайка, так давай откроем коробку и  посмотрим, что там такое интересное ты нашел. Ребята, откроем </w:t>
      </w:r>
      <w:proofErr w:type="gramStart"/>
      <w:r>
        <w:rPr>
          <w:rFonts w:ascii="Times New Roman" w:hAnsi="Times New Roman" w:cs="Times New Roman"/>
          <w:sz w:val="28"/>
        </w:rPr>
        <w:t>коробку?(</w:t>
      </w:r>
      <w:proofErr w:type="gramEnd"/>
      <w:r>
        <w:rPr>
          <w:rFonts w:ascii="Times New Roman" w:hAnsi="Times New Roman" w:cs="Times New Roman"/>
          <w:sz w:val="28"/>
        </w:rPr>
        <w:t>Ответы детей)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посмотрите ребята и ты Незнайка это же телевизор, но он не </w:t>
      </w:r>
      <w:proofErr w:type="gramStart"/>
      <w:r>
        <w:rPr>
          <w:rFonts w:ascii="Times New Roman" w:hAnsi="Times New Roman" w:cs="Times New Roman"/>
          <w:sz w:val="28"/>
        </w:rPr>
        <w:t>обыкновенный .</w:t>
      </w:r>
      <w:proofErr w:type="gramEnd"/>
      <w:r>
        <w:rPr>
          <w:rFonts w:ascii="Times New Roman" w:hAnsi="Times New Roman" w:cs="Times New Roman"/>
          <w:sz w:val="28"/>
        </w:rPr>
        <w:t xml:space="preserve"> Незнайка, знаешь как он работает?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Незнайка</w:t>
      </w:r>
      <w:r>
        <w:rPr>
          <w:rFonts w:ascii="Times New Roman" w:hAnsi="Times New Roman" w:cs="Times New Roman"/>
          <w:sz w:val="28"/>
        </w:rPr>
        <w:t xml:space="preserve">: нет конечно же не </w:t>
      </w:r>
      <w:proofErr w:type="gramStart"/>
      <w:r>
        <w:rPr>
          <w:rFonts w:ascii="Times New Roman" w:hAnsi="Times New Roman" w:cs="Times New Roman"/>
          <w:sz w:val="28"/>
        </w:rPr>
        <w:t>знаю .</w:t>
      </w:r>
      <w:proofErr w:type="gramEnd"/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а вы ребята сможете </w:t>
      </w:r>
      <w:proofErr w:type="gramStart"/>
      <w:r>
        <w:rPr>
          <w:rFonts w:ascii="Times New Roman" w:hAnsi="Times New Roman" w:cs="Times New Roman"/>
          <w:sz w:val="28"/>
        </w:rPr>
        <w:t>догадаться ,как</w:t>
      </w:r>
      <w:proofErr w:type="gramEnd"/>
      <w:r>
        <w:rPr>
          <w:rFonts w:ascii="Times New Roman" w:hAnsi="Times New Roman" w:cs="Times New Roman"/>
          <w:sz w:val="28"/>
        </w:rPr>
        <w:t xml:space="preserve"> работает этот волшебный телевизор. (ответы детей)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правильно ребята нужно крутить за ручку и картинки будут меняться. Давайте с вами посмотрим, что же здесь изображено (Русская народная сказка «Гуси лебеди»)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Воспитатель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Незнайка , а ты знаешь, какая сказка здесь изображена?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Незнайка:</w:t>
      </w:r>
      <w:r>
        <w:rPr>
          <w:rFonts w:ascii="Times New Roman" w:hAnsi="Times New Roman" w:cs="Times New Roman"/>
          <w:sz w:val="28"/>
        </w:rPr>
        <w:t xml:space="preserve"> я конечно же этого тоже не знаю.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ты не огорчайся Незнайка. Мы с ребятами сейчас тебе эту сказку сейчас расскажем. Но ты нам будешь помогать, крути ручку, а мы будем </w:t>
      </w:r>
      <w:proofErr w:type="gramStart"/>
      <w:r>
        <w:rPr>
          <w:rFonts w:ascii="Times New Roman" w:hAnsi="Times New Roman" w:cs="Times New Roman"/>
          <w:sz w:val="28"/>
        </w:rPr>
        <w:lastRenderedPageBreak/>
        <w:t>рассказывать.(</w:t>
      </w:r>
      <w:proofErr w:type="gramEnd"/>
      <w:r>
        <w:rPr>
          <w:rFonts w:ascii="Times New Roman" w:hAnsi="Times New Roman" w:cs="Times New Roman"/>
          <w:sz w:val="28"/>
        </w:rPr>
        <w:t xml:space="preserve"> Незнайка крутит ручку картинки сменяют друг друга, дети по картинкам рассказывают сказку)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Незнайка</w:t>
      </w:r>
      <w:r>
        <w:rPr>
          <w:rFonts w:ascii="Times New Roman" w:hAnsi="Times New Roman" w:cs="Times New Roman"/>
          <w:sz w:val="28"/>
        </w:rPr>
        <w:t xml:space="preserve">: очень интересная сказка и вы так здорово её рассказали ребята, у меня никогда так не получиться. 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Незнайка не расстраивайся. </w:t>
      </w:r>
      <w:proofErr w:type="gramStart"/>
      <w:r>
        <w:rPr>
          <w:rFonts w:ascii="Times New Roman" w:hAnsi="Times New Roman" w:cs="Times New Roman"/>
          <w:sz w:val="28"/>
        </w:rPr>
        <w:t>А ,</w:t>
      </w:r>
      <w:proofErr w:type="gramEnd"/>
      <w:r>
        <w:rPr>
          <w:rFonts w:ascii="Times New Roman" w:hAnsi="Times New Roman" w:cs="Times New Roman"/>
          <w:sz w:val="28"/>
        </w:rPr>
        <w:t xml:space="preserve"> хочешь мы с ребятами тебя научим рассказывать сказки?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Незнайка</w:t>
      </w:r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конечно хочу очень, очень. Ребята, научите меня?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>: научим.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ребята, Незнайка посмотрите в коробке ещё что-то лежит (</w:t>
      </w:r>
      <w:proofErr w:type="spellStart"/>
      <w:r>
        <w:rPr>
          <w:rFonts w:ascii="Times New Roman" w:hAnsi="Times New Roman" w:cs="Times New Roman"/>
          <w:sz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</w:rPr>
        <w:t xml:space="preserve">).  Это зашифрованная сказка, да еще и совсем не цветная.  </w:t>
      </w:r>
      <w:proofErr w:type="gramStart"/>
      <w:r>
        <w:rPr>
          <w:rFonts w:ascii="Times New Roman" w:hAnsi="Times New Roman" w:cs="Times New Roman"/>
          <w:sz w:val="28"/>
        </w:rPr>
        <w:t>Это ,</w:t>
      </w:r>
      <w:proofErr w:type="gramEnd"/>
      <w:r>
        <w:rPr>
          <w:rFonts w:ascii="Times New Roman" w:hAnsi="Times New Roman" w:cs="Times New Roman"/>
          <w:sz w:val="28"/>
        </w:rPr>
        <w:t xml:space="preserve"> наверное Вредина здесь все напутала и краски забрала. Нам с вами нужно по картинкам отгадать, что это за </w:t>
      </w:r>
      <w:proofErr w:type="gramStart"/>
      <w:r>
        <w:rPr>
          <w:rFonts w:ascii="Times New Roman" w:hAnsi="Times New Roman" w:cs="Times New Roman"/>
          <w:sz w:val="28"/>
        </w:rPr>
        <w:t>сказка ,</w:t>
      </w:r>
      <w:proofErr w:type="gramEnd"/>
      <w:r>
        <w:rPr>
          <w:rFonts w:ascii="Times New Roman" w:hAnsi="Times New Roman" w:cs="Times New Roman"/>
          <w:sz w:val="28"/>
        </w:rPr>
        <w:t xml:space="preserve"> раскрасить ее . Составить листы с картинками по порядку и посмотреть по нашему волшебному телевизору. Задание </w:t>
      </w:r>
      <w:proofErr w:type="gramStart"/>
      <w:r>
        <w:rPr>
          <w:rFonts w:ascii="Times New Roman" w:hAnsi="Times New Roman" w:cs="Times New Roman"/>
          <w:sz w:val="28"/>
        </w:rPr>
        <w:t>сложное ,но</w:t>
      </w:r>
      <w:proofErr w:type="gramEnd"/>
      <w:r>
        <w:rPr>
          <w:rFonts w:ascii="Times New Roman" w:hAnsi="Times New Roman" w:cs="Times New Roman"/>
          <w:sz w:val="28"/>
        </w:rPr>
        <w:t xml:space="preserve"> я думаю мы справимся.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(ответы детей и Незнайки)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но для начала немного отдохнем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"Гуси-Лебеди"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Белые лебеди,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Лебеди летели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 воду сели,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Сели, посидели.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Лебеди летят,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Крыльями машут,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Прогнулись над водой,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Качают головой.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Прямо и гордо умеют держаться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бесшумно на воду садятся.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сейчас ребята и Незнайка присаживайтесь за столы перед вами картинки.  Приступаем к раскрашиванию. 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молодцы, ребята и Незнайка какие красивые картинки вы нарисовали. Сейчас мы с вами по порядку соберём и посмотрим на нашем волшебном телевизоре. </w:t>
      </w:r>
      <w:proofErr w:type="gramStart"/>
      <w:r>
        <w:rPr>
          <w:rFonts w:ascii="Times New Roman" w:hAnsi="Times New Roman" w:cs="Times New Roman"/>
          <w:sz w:val="28"/>
        </w:rPr>
        <w:t>( склеиваем</w:t>
      </w:r>
      <w:proofErr w:type="gramEnd"/>
      <w:r>
        <w:rPr>
          <w:rFonts w:ascii="Times New Roman" w:hAnsi="Times New Roman" w:cs="Times New Roman"/>
          <w:sz w:val="28"/>
        </w:rPr>
        <w:t xml:space="preserve">  листы по порядку и вставляем в наш телевизор, и вместе с детьми и Незнайкой просматриваем получившейся фильм)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ребята,  как</w:t>
      </w:r>
      <w:proofErr w:type="gramEnd"/>
      <w:r>
        <w:rPr>
          <w:rFonts w:ascii="Times New Roman" w:hAnsi="Times New Roman" w:cs="Times New Roman"/>
          <w:sz w:val="28"/>
        </w:rPr>
        <w:t xml:space="preserve"> называется эта сказка?( ответы детей «Красная шапочка»). Молодцы!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Незнайка</w:t>
      </w:r>
      <w:r>
        <w:rPr>
          <w:rFonts w:ascii="Times New Roman" w:hAnsi="Times New Roman" w:cs="Times New Roman"/>
          <w:sz w:val="28"/>
        </w:rPr>
        <w:t>:    здорово у нас получилось.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>Незнайка,  я</w:t>
      </w:r>
      <w:proofErr w:type="gramEnd"/>
      <w:r>
        <w:rPr>
          <w:rFonts w:ascii="Times New Roman" w:hAnsi="Times New Roman" w:cs="Times New Roman"/>
          <w:sz w:val="28"/>
        </w:rPr>
        <w:t xml:space="preserve"> думаю, что после того, как ребята выполнили такое сложное задание Вредина от вас уйдет и больше ни- когда не будет шкодить.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Незнайка</w:t>
      </w:r>
      <w:r>
        <w:rPr>
          <w:rFonts w:ascii="Times New Roman" w:hAnsi="Times New Roman" w:cs="Times New Roman"/>
          <w:sz w:val="28"/>
        </w:rPr>
        <w:t xml:space="preserve"> :конечно</w:t>
      </w:r>
      <w:proofErr w:type="gramEnd"/>
      <w:r>
        <w:rPr>
          <w:rFonts w:ascii="Times New Roman" w:hAnsi="Times New Roman" w:cs="Times New Roman"/>
          <w:sz w:val="28"/>
        </w:rPr>
        <w:t>, Вредина уйдет и больше ни- когда не будет пакостить.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Незнайка, тебе понравилось у нас в гостях?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Незнайка</w:t>
      </w:r>
      <w:r>
        <w:rPr>
          <w:rFonts w:ascii="Times New Roman" w:hAnsi="Times New Roman" w:cs="Times New Roman"/>
          <w:sz w:val="28"/>
        </w:rPr>
        <w:t xml:space="preserve">: мне очень понравилось, я сегодня столько много узнал и многому научился. Теперь сказочной стране </w:t>
      </w:r>
      <w:proofErr w:type="gramStart"/>
      <w:r>
        <w:rPr>
          <w:rFonts w:ascii="Times New Roman" w:hAnsi="Times New Roman" w:cs="Times New Roman"/>
          <w:sz w:val="28"/>
        </w:rPr>
        <w:t>ни- какая</w:t>
      </w:r>
      <w:proofErr w:type="gramEnd"/>
      <w:r>
        <w:rPr>
          <w:rFonts w:ascii="Times New Roman" w:hAnsi="Times New Roman" w:cs="Times New Roman"/>
          <w:sz w:val="28"/>
        </w:rPr>
        <w:t xml:space="preserve"> Вредина не страшна.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</w:rPr>
        <w:t xml:space="preserve">: Незнайка, а ты приходи к нам на </w:t>
      </w:r>
      <w:proofErr w:type="gramStart"/>
      <w:r>
        <w:rPr>
          <w:rFonts w:ascii="Times New Roman" w:hAnsi="Times New Roman" w:cs="Times New Roman"/>
          <w:sz w:val="28"/>
        </w:rPr>
        <w:t>занятия ,</w:t>
      </w:r>
      <w:proofErr w:type="gramEnd"/>
      <w:r>
        <w:rPr>
          <w:rFonts w:ascii="Times New Roman" w:hAnsi="Times New Roman" w:cs="Times New Roman"/>
          <w:sz w:val="28"/>
        </w:rPr>
        <w:t xml:space="preserve"> ребята у нас много знают и могут тебе ещё  много интересного рассказать. Ребята, пригласим Незнайку к нам в гости ещё? (ответы детей)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Незнайка</w:t>
      </w:r>
      <w:r>
        <w:rPr>
          <w:rFonts w:ascii="Times New Roman" w:hAnsi="Times New Roman" w:cs="Times New Roman"/>
          <w:sz w:val="28"/>
        </w:rPr>
        <w:t xml:space="preserve"> :я</w:t>
      </w:r>
      <w:proofErr w:type="gramEnd"/>
      <w:r>
        <w:rPr>
          <w:rFonts w:ascii="Times New Roman" w:hAnsi="Times New Roman" w:cs="Times New Roman"/>
          <w:sz w:val="28"/>
        </w:rPr>
        <w:t xml:space="preserve"> обязательно приду к вам еще. Спасибо вам большое мне у вас очень </w:t>
      </w:r>
      <w:proofErr w:type="gramStart"/>
      <w:r>
        <w:rPr>
          <w:rFonts w:ascii="Times New Roman" w:hAnsi="Times New Roman" w:cs="Times New Roman"/>
          <w:sz w:val="28"/>
        </w:rPr>
        <w:t>понравилось ,но</w:t>
      </w:r>
      <w:proofErr w:type="gramEnd"/>
      <w:r>
        <w:rPr>
          <w:rFonts w:ascii="Times New Roman" w:hAnsi="Times New Roman" w:cs="Times New Roman"/>
          <w:sz w:val="28"/>
        </w:rPr>
        <w:t xml:space="preserve"> мне уже пора. До- свиданья! (Незнайка уходит)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ребята, а что мы сегодня с вами делали? У нас  с вами всё получилось? Что вам понравилось, что было для вас трудно?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Вам понравилось наше занятие? 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27"/>
        <w:gridCol w:w="3156"/>
        <w:gridCol w:w="3413"/>
      </w:tblGrid>
      <w:tr>
        <w:trPr>
          <w:trHeight w:val="3960"/>
        </w:trPr>
        <w:tc>
          <w:tcPr>
            <w:tcW w:w="3427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-105410</wp:posOffset>
                  </wp:positionH>
                  <wp:positionV relativeFrom="paragraph">
                    <wp:posOffset>322580</wp:posOffset>
                  </wp:positionV>
                  <wp:extent cx="1566545" cy="2014220"/>
                  <wp:effectExtent l="19050" t="0" r="0" b="0"/>
                  <wp:wrapTopAndBottom/>
                  <wp:docPr id="36" name="Рисунок 47" descr="https://i.pinimg.com/originals/92/60/a4/9260a458744caf376e3725c928d033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i.pinimg.com/originals/92/60/a4/9260a458744caf376e3725c928d033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201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156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29210</wp:posOffset>
                  </wp:positionV>
                  <wp:extent cx="1617980" cy="2150110"/>
                  <wp:effectExtent l="19050" t="0" r="1270" b="0"/>
                  <wp:wrapTopAndBottom/>
                  <wp:docPr id="39" name="Рисунок 32" descr="http://vse-raskraski.ru/assets/images/resources/770/raskraska-krasnaya-shapochk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vse-raskraski.ru/assets/images/resources/770/raskraska-krasnaya-shapochka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215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379730</wp:posOffset>
                  </wp:positionV>
                  <wp:extent cx="1466850" cy="1871345"/>
                  <wp:effectExtent l="19050" t="0" r="0" b="0"/>
                  <wp:wrapTopAndBottom/>
                  <wp:docPr id="34" name="Рисунок 41" descr="https://printonic.ru/uploads/images/2015/12/13/img_566d5001c01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printonic.ru/uploads/images/2015/12/13/img_566d5001c01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920"/>
        </w:trPr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375920</wp:posOffset>
                  </wp:positionV>
                  <wp:extent cx="1687195" cy="2118360"/>
                  <wp:effectExtent l="19050" t="0" r="8255" b="0"/>
                  <wp:wrapTopAndBottom/>
                  <wp:docPr id="49" name="Рисунок 57" descr="https://raskraska1.com/assets/images/resources/388/raskraska-krasnaya-shapochk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raskraska1.com/assets/images/resources/388/raskraska-krasnaya-shapochk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2118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208915</wp:posOffset>
                  </wp:positionV>
                  <wp:extent cx="1529715" cy="2150110"/>
                  <wp:effectExtent l="19050" t="0" r="0" b="0"/>
                  <wp:wrapTopAndBottom/>
                  <wp:docPr id="52" name="Рисунок 35" descr="https://funforkids.ru/paint/redhood/lrrh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funforkids.ru/paint/redhood/lrrh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2397" r="9705" b="238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715" cy="215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208915</wp:posOffset>
                  </wp:positionV>
                  <wp:extent cx="1640205" cy="2048510"/>
                  <wp:effectExtent l="19050" t="0" r="0" b="0"/>
                  <wp:wrapTopAndBottom/>
                  <wp:docPr id="55" name="Рисунок 38" descr="https://avatars.mds.yandex.net/get-pdb/988157/98abe481-5d25-48c5-8409-8a4cf9d6e9da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avatars.mds.yandex.net/get-pdb/988157/98abe481-5d25-48c5-8409-8a4cf9d6e9da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204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908"/>
        </w:trPr>
        <w:tc>
          <w:tcPr>
            <w:tcW w:w="3427" w:type="dxa"/>
            <w:tcBorders>
              <w:top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231140</wp:posOffset>
                  </wp:positionV>
                  <wp:extent cx="1366520" cy="1710055"/>
                  <wp:effectExtent l="19050" t="0" r="5080" b="0"/>
                  <wp:wrapTopAndBottom/>
                  <wp:docPr id="48" name="Рисунок 44" descr="https://avatars.mds.yandex.net/get-pdb/2187934/e2a09afc-0944-428f-a273-64fb150e22d4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avatars.mds.yandex.net/get-pdb/2187934/e2a09afc-0944-428f-a273-64fb150e22d4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71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6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400050</wp:posOffset>
                  </wp:positionV>
                  <wp:extent cx="1843405" cy="1303655"/>
                  <wp:effectExtent l="19050" t="0" r="4445" b="0"/>
                  <wp:wrapTopAndBottom/>
                  <wp:docPr id="51" name="Рисунок 50" descr="https://funforkids.ru/paint/redhood/lrrh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funforkids.ru/paint/redhood/lrrh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12773" b="1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1303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80010</wp:posOffset>
                  </wp:positionV>
                  <wp:extent cx="1338580" cy="1828800"/>
                  <wp:effectExtent l="19050" t="0" r="0" b="0"/>
                  <wp:wrapTopAndBottom/>
                  <wp:docPr id="54" name="Рисунок 53" descr="https://megatoys24.ru/uploads/all/b5/b5/0a/b5b50a1354eb3773b61af275700394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megatoys24.ru/uploads/all/b5/b5/0a/b5b50a1354eb3773b61af275700394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tabs>
          <w:tab w:val="left" w:pos="5226"/>
        </w:tabs>
      </w:pPr>
    </w:p>
    <w:sectPr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21DF1-C6F8-49BA-BE3C-63D34D3C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Кабаков Виталий Владимирович</cp:lastModifiedBy>
  <cp:revision>5</cp:revision>
  <dcterms:created xsi:type="dcterms:W3CDTF">2020-08-20T08:04:00Z</dcterms:created>
  <dcterms:modified xsi:type="dcterms:W3CDTF">2020-10-06T07:53:00Z</dcterms:modified>
</cp:coreProperties>
</file>