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4A" w:rsidRPr="00737786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0044A" w:rsidRPr="00737786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737786">
        <w:rPr>
          <w:rFonts w:ascii="Times New Roman" w:hAnsi="Times New Roman" w:cs="Times New Roman"/>
          <w:color w:val="FF0000"/>
          <w:sz w:val="52"/>
          <w:szCs w:val="52"/>
        </w:rPr>
        <w:t>Картотека игр</w:t>
      </w:r>
    </w:p>
    <w:p w:rsidR="002425F3" w:rsidRPr="00737786" w:rsidRDefault="00B0044A" w:rsidP="00B0044A">
      <w:pPr>
        <w:pStyle w:val="2"/>
        <w:spacing w:line="36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737786">
        <w:rPr>
          <w:rFonts w:ascii="Times New Roman" w:hAnsi="Times New Roman" w:cs="Times New Roman"/>
          <w:color w:val="FF0000"/>
          <w:sz w:val="52"/>
          <w:szCs w:val="52"/>
        </w:rPr>
        <w:t>в период адаптации с детьми раннего возраста</w:t>
      </w:r>
    </w:p>
    <w:p w:rsidR="00B0044A" w:rsidRPr="00737786" w:rsidRDefault="00B0044A" w:rsidP="00B0044A">
      <w:pPr>
        <w:rPr>
          <w:color w:val="FF0000"/>
          <w:sz w:val="52"/>
          <w:szCs w:val="52"/>
        </w:rPr>
      </w:pPr>
    </w:p>
    <w:p w:rsidR="00B0044A" w:rsidRPr="00737786" w:rsidRDefault="00B0044A" w:rsidP="00B0044A">
      <w:pPr>
        <w:rPr>
          <w:sz w:val="52"/>
          <w:szCs w:val="52"/>
        </w:rPr>
      </w:pPr>
    </w:p>
    <w:p w:rsidR="00B0044A" w:rsidRPr="00737786" w:rsidRDefault="00B0044A" w:rsidP="00B0044A">
      <w:pPr>
        <w:rPr>
          <w:sz w:val="40"/>
          <w:szCs w:val="40"/>
        </w:rPr>
      </w:pPr>
    </w:p>
    <w:p w:rsidR="00B0044A" w:rsidRPr="00737786" w:rsidRDefault="00B0044A" w:rsidP="00B0044A">
      <w:pPr>
        <w:rPr>
          <w:sz w:val="40"/>
          <w:szCs w:val="40"/>
        </w:rPr>
      </w:pPr>
    </w:p>
    <w:p w:rsidR="00B0044A" w:rsidRPr="00737786" w:rsidRDefault="00B0044A" w:rsidP="00B0044A">
      <w:pPr>
        <w:rPr>
          <w:sz w:val="40"/>
          <w:szCs w:val="40"/>
        </w:rPr>
      </w:pPr>
    </w:p>
    <w:p w:rsidR="00B0044A" w:rsidRPr="00737786" w:rsidRDefault="00B0044A" w:rsidP="00B0044A">
      <w:pPr>
        <w:rPr>
          <w:sz w:val="40"/>
          <w:szCs w:val="40"/>
        </w:rPr>
      </w:pPr>
    </w:p>
    <w:p w:rsidR="00B0044A" w:rsidRPr="00737786" w:rsidRDefault="00B0044A" w:rsidP="00B0044A">
      <w:pPr>
        <w:rPr>
          <w:sz w:val="40"/>
          <w:szCs w:val="40"/>
        </w:rPr>
      </w:pPr>
    </w:p>
    <w:p w:rsidR="00B0044A" w:rsidRPr="00737786" w:rsidRDefault="00B0044A" w:rsidP="00B0044A">
      <w:pPr>
        <w:rPr>
          <w:sz w:val="40"/>
          <w:szCs w:val="40"/>
        </w:rPr>
      </w:pPr>
    </w:p>
    <w:p w:rsidR="00B0044A" w:rsidRPr="00737786" w:rsidRDefault="00B0044A" w:rsidP="00B0044A">
      <w:pPr>
        <w:rPr>
          <w:sz w:val="40"/>
          <w:szCs w:val="40"/>
        </w:rPr>
      </w:pPr>
    </w:p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p w:rsidR="00B0044A" w:rsidRDefault="00B0044A" w:rsidP="00B0044A"/>
    <w:tbl>
      <w:tblPr>
        <w:tblStyle w:val="a3"/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0044A" w:rsidRPr="00984931" w:rsidTr="00DE185B">
        <w:trPr>
          <w:trHeight w:val="5801"/>
        </w:trPr>
        <w:tc>
          <w:tcPr>
            <w:tcW w:w="8613" w:type="dxa"/>
          </w:tcPr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lastRenderedPageBreak/>
              <w:t>Игра «Ладушки»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Ладушки,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ладушки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./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 xml:space="preserve"> воспитатель показывает ладошки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Где были?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У бабушки!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(вращает кистями)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Испекла нам 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бабушка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</w:t>
            </w:r>
            <w:proofErr w:type="gramEnd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хлопает в ладоши)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Сладкие оладушки,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Маслом поливала,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Деток угощала.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Коле два, Оле два,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(раздает «оладушки» детям)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Ване два, Тане два.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Всем дала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! (показывает в руках два «оладушка»)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Для проведения игры воспитатель готовит корзиночку с «оладушками» это могут быть кольца от пирамидки, по два на каждого малыша.</w:t>
            </w:r>
          </w:p>
          <w:p w:rsidR="00B0044A" w:rsidRPr="00984931" w:rsidRDefault="00B0044A" w:rsidP="00DE18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931">
        <w:rPr>
          <w:rFonts w:ascii="Times New Roman" w:hAnsi="Times New Roman" w:cs="Times New Roman"/>
          <w:sz w:val="28"/>
          <w:szCs w:val="28"/>
        </w:rPr>
        <w:tab/>
      </w: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«Нежно гладим мы зверят»</w:t>
            </w: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 xml:space="preserve"> (текст А. В. </w:t>
            </w:r>
            <w:proofErr w:type="spell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>Головчак</w:t>
            </w:r>
            <w:proofErr w:type="spell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u w:val="single"/>
                <w:lang w:eastAsia="ru-RU"/>
              </w:rPr>
              <w:t>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Малыши сидят на ковре, в руках у каждого резиновая игрушка-пищалка.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Воспитатель произносит текст и выполняет движения: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Нежно гладим мы зверят,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(ладошкой гладит игрушку 8 раз)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 зверята не пищат.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Попищим</w:t>
            </w:r>
            <w:proofErr w:type="spellEnd"/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поскорей,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(сжимает игрушку 8 раз)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B0044A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lastRenderedPageBreak/>
              <w:t>Мишка косолапый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Предложите детям игру в мишку.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– Давайте поиграем в косолапого мишку. Я буду читать стишок, а вы повторяйте за мной движения!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Мишка косолапый по лесу идет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(ходьба вперевалку)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Шишки собирает, песенку поет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(делаем движения, словно подбираем с земли шишки)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Вдруг упала шишка, прямо мишке в лоб!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(легонько ударяем ладошкой по лбу)</w:t>
            </w:r>
          </w:p>
          <w:p w:rsidR="00B0044A" w:rsidRPr="00984931" w:rsidRDefault="00B0044A" w:rsidP="00DE185B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Мишка рассердился и ногою – топ! </w:t>
            </w:r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(делаем сердитое выражение лица и топаем ногой</w:t>
            </w:r>
            <w:proofErr w:type="gramStart"/>
            <w:r w:rsidRPr="00984931"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  <w:lang w:eastAsia="ru-RU"/>
              </w:rPr>
              <w:t>) .</w:t>
            </w:r>
            <w:proofErr w:type="gramEnd"/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-20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B0044A" w:rsidRDefault="00B0044A" w:rsidP="00DE185B">
            <w:pPr>
              <w:shd w:val="clear" w:color="auto" w:fill="FFFFFF"/>
              <w:spacing w:before="225"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</w:pPr>
            <w:r w:rsidRPr="00B0044A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u w:val="single"/>
                <w:lang w:eastAsia="ru-RU"/>
              </w:rPr>
              <w:lastRenderedPageBreak/>
              <w:t>Игра «Веселые платочки»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стоят «стойкой», держа в руке по платочку. Воспитатель поет и выполняет движения. Дети наблюдают, по желанию повторяют.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Вот платочки хороши!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(стоят на месте и протянув вперед руки, размахивает платочком)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попляшем, малыши.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(кружится, держа платочек в поднятой руке)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платочком помашу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(взмахивает платочком, стоя на месте)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с платочком попляшу.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(кружится)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Нет платочков, ай-ай-ай.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(прячет платочек за спину, поворачивая голову вправо-влево)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Где платочки, угадай?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Ты, платочек аленький, покружись,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кружится)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Всем ребятам маленьким покажись.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Вот платочки хороши!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(идет к коробке, в которую кладет платочек)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Поплясали малыши.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платочки сложим свои,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 умеют милые малыши.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«Привет, дружок – пока, дружок»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Привет, привет, дружок.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Выходи-ка на лужок.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 прыжком, то бочком</w:t>
            </w:r>
            <w:proofErr w:type="gramStart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}</w:t>
            </w:r>
            <w:proofErr w:type="gramEnd"/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 раза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Топать, топать каблучком.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ударяет в бубен, малыш топает ножками.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Пока, пока, дружок,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Приди снова на лужок.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машет рукой. Ребенок возвращается на свое место.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- То прыжком, то бочком,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Топать, топать каблучком.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ударяет в бубен. Дети, сидя на стульях, топают ножками и машут рукой. Игра повторяется с другим ребенком.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8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B0044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Заиньки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Предложите детям игру в зайчиков.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Давайте поиграем в веселых зайчиков. Я буду читать стишок, а вы повторяйте за мной движения!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лесной лужайке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Разбежались зайки.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(легкий бег)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какие зайки,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 зайчики в кружок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(присели)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Роют лапкой корешок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(движение рукой)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какие зайки,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Зайки -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побегайки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(поднимаем ладошки к голове – показываем «ушки»)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Румяные щечки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проводится индивидуально. Взрослый просит ребенка показать различные части тела или лица.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Покажи, где у Маши щечки? Покажи, где у Маши 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носик?.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Далее можно усложнить задание, предлагая ребенку уже не названия, а назначение части лица и тела.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Покажи, чем Маша кушает? Чем Маша ходит? Чем Маша смотрит? Чем Маша слушает?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Покажи картинку.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Оборудование: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предметные картинки по разным темам по количеству детей.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игры: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в адаптационный период с детьми двух – трех лет.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задача игр в этот период – формирование эмоционального контакта, доверия детей к воспитателю.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Иди ко мне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Взрослый отходит от ребенка на несколько шагов и манит его к себе, ласково приговаривая: «Иди ко мне, мой хороший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 »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Когда ребенок подходит, воспитатель его обнимает: «Ах, какой ко мне хороший Коля пришел! » Игра повторяется.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Пришел Петрушка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Петрушка, погремушки.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приносит Петрушку, рассматривает его с детьми.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Петрушка гремит погремушкой, потом раздает погремушки детям. Они вместе с Петрушкой встряхивают погремушками, радуются.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Выдувание мыльных пузырей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на прогулке выдувает мыльные пузыри. Пробует получить пузыри, покачивая трубочкой, а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(Напрягать мышцы рта очень полезно для развития речи.)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Хоровод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Воспитатель держит ребенка за руки и ходит по кругу, приговаривая: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Вокруг розовых кустов,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Кружим, кружим хоровод.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 того мы закружились,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Что на землю повалились.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БУХ!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 произнесении последней фразы оба «падают» на землю.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 игры: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Вокруг розовых кустов,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Среди травок и цветов,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Водим, водим хоровод.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 заканчиваем круг,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Дружно прыгаем мы вдруг.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ГЕЙ!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Взрослый и ребенок вместе подпрыгивают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Покружимся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Два игрушечных мишки.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      </w:r>
          </w:p>
          <w:p w:rsidR="00B0044A" w:rsidRPr="00B0044A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Затем взрослый читает стишок и действует в соответствии с его содержанием. Ребенок вслед за ним выполняет те же движения.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кружусь, кружусь, 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 потом остановлюсь.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Быстро-быстро покружусь,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Тихо-тихо покружусь,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кружусь, кружусь, кружусь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на землю повалюсь!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Прячем мишку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Ход игры.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прячет знакомую ребенку большую игрушку (например, медведя) так, чтобы она немного была видна. Говоря: «Где мишка? 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 » Когда ребенок найдет его, он перебегает и прячется в другом месте. В конце игры взрослый предлагает спрятаться ребенку.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Поезд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стоящего.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 игра способствует отработке основных движений – бега и ходьбы.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Догонялки (проводится с двумя-тремя детьми)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Солнечные зайчики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Маленькое зеркальце.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зеркалом пускает солнечных зайчиков и говорит при этом: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Солнечные зайчики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Играют на стене.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Помани их пальчиком,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Пусть бегут к тебе!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сигналу «Лови зайчика! »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пытаются его поймать.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 можно повторить 2-3 раза.</w:t>
            </w:r>
          </w:p>
        </w:tc>
      </w:tr>
    </w:tbl>
    <w:tbl>
      <w:tblPr>
        <w:tblStyle w:val="a3"/>
        <w:tblpPr w:leftFromText="180" w:rightFromText="180" w:vertAnchor="text" w:horzAnchor="margin" w:tblpY="-41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собачкой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Игрушечная собачка.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держит в руках собачку и говорит: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Гав-гав! Кто там?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Это песик в гости к нам.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собачку ставлю на пол.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Дай, собачка, Пете лапу!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 »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При повторении игры воспитатель называет имя другого ребенка.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Кто в кулачке?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Читает стишок и вместе с ребенком выполняет движения.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Кто залез ко мне в кулачок?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Это, может быть, сверчок?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(Сжать пальцы в кулак.)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Ну-ка, ну-ка, вылезай!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Это пальчик? Ай-ай-ай!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(Выставить вперед большой палец.)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6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кистями рук.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Выполняя движения, воспитатель просит ребенка повторить их.) Взрослый опускает пальцы вниз и шевелит ими – это» струи дождя».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стук-стук-хлоп, стук-хлоп-хлоп и т. п.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Покатаемся на лошадке.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Лошадка-качалка (если лошадки нет, можно посадить ребенка на колени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сажает ребенка на лошадку-качалку и говорит: «Маша едет на лошадк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е, (произносит тихим голосом) 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о».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повторяет тихо: «Но-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но». Взрослый: «Чтобы лошадка бежа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 быстрее, громко скажи ей: «Но-н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о, беги, лошадка! 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«н» протяжно, а все звукосочетание - громко и четко.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Подуй на шарик, подуй на вертушку.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Воздушный шарик, вертушка.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Забава с увеличительным стеклом.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Увеличительное стекло (предпочтительно пластмассовое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Вместе с мишкой.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Игрушечный медвежонок.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беседует «на равных» с мишкой и ребенком, например: «Катя, тебе нравится пить из чашки? », «Миша, нравится тебе пить из чашки? » Делает вид, что поит мишку чаем. Затем проделывает с мишкой другие манипуляции.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3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с куклой.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Кукла.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Дайте ребенку его любимую куклу (или мягкую игрушку, попросите показать, где у куклы голова, уши, ноги, живот и т. д.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Соберем игрушки.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-ля-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</w:t>
            </w:r>
            <w:proofErr w:type="spell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-ля-ля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на место убираем».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Передай колокольчик.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Колокольчик.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Дети сидят на стульях полукругом. В центре стоит воспитатель с колокольчиком в руках. Он звонит в колокольчик и говорит: «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Тот</w:t>
            </w:r>
            <w:proofErr w:type="gramEnd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</w:t>
            </w:r>
            <w:proofErr w:type="gramStart"/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Зайка.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Дети, взявшись за руки, вместе с воспитателем ходят по кругу. Один ребенок-«зайка» - сидит в кругу на стуле («спит»). Педагог поет песенку: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Зайка, зайка, что с тобой?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 сидишь совсем больной.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 не хочешь поиграть,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нами вместе поплясать.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Зайка, зайка, попляши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другого отыщи.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После этих слов дети останавливаются и хлопают в ладоши. «Зайка» встает и выбирает ребенка, называя его по имени, а сам встает в круг.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Позови.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      </w: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Мяч в кругу.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Все дальше и выше.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Материал</w:t>
            </w:r>
            <w:r w:rsidRPr="00B004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Яркий 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Бегом к дереву.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Мы топаем ногами.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</w:t>
            </w: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Играющие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топаем ногами,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хлопаем руками,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Киваем головой.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поднимаем,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опускаем,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руки подаем.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берутся за руки, образуя круг.)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 бегаем кругом.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49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Через некоторое время воспитатель говорит: «Стой». Все останавливаются.</w:t>
            </w:r>
          </w:p>
          <w:p w:rsidR="00B0044A" w:rsidRPr="00984931" w:rsidRDefault="00B0044A" w:rsidP="00DE185B">
            <w:pPr>
              <w:tabs>
                <w:tab w:val="left" w:pos="267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984931" w:rsidRDefault="00B0044A" w:rsidP="00B0044A">
      <w:pPr>
        <w:tabs>
          <w:tab w:val="left" w:pos="2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044A" w:rsidRPr="00984931" w:rsidTr="00DE185B">
        <w:tc>
          <w:tcPr>
            <w:tcW w:w="9571" w:type="dxa"/>
          </w:tcPr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0044A" w:rsidRPr="00984931" w:rsidRDefault="00B0044A" w:rsidP="00DE185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8493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Мяч.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44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Ход игры.</w:t>
            </w:r>
            <w:r w:rsidRPr="0098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 » После этого «мячик» убегает, а взрослый ловит его.</w:t>
            </w:r>
          </w:p>
          <w:p w:rsidR="00B0044A" w:rsidRPr="00984931" w:rsidRDefault="00B0044A" w:rsidP="00DE185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44A" w:rsidRPr="00B0044A" w:rsidRDefault="00B0044A" w:rsidP="00B0044A"/>
    <w:sectPr w:rsidR="00B0044A" w:rsidRPr="00B0044A" w:rsidSect="0024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44A"/>
    <w:rsid w:val="002425F3"/>
    <w:rsid w:val="00737786"/>
    <w:rsid w:val="00B0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77E8-49F9-4965-A0FB-619934AA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4A"/>
  </w:style>
  <w:style w:type="paragraph" w:styleId="1">
    <w:name w:val="heading 1"/>
    <w:basedOn w:val="a"/>
    <w:next w:val="a"/>
    <w:link w:val="10"/>
    <w:uiPriority w:val="9"/>
    <w:qFormat/>
    <w:rsid w:val="00B0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0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0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0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21F6-D7DC-4241-A4D0-6D67E9F2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Анастасия Селицкая</cp:lastModifiedBy>
  <cp:revision>4</cp:revision>
  <dcterms:created xsi:type="dcterms:W3CDTF">2013-11-22T14:28:00Z</dcterms:created>
  <dcterms:modified xsi:type="dcterms:W3CDTF">2020-10-19T09:52:00Z</dcterms:modified>
</cp:coreProperties>
</file>